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59759" w14:textId="77777777" w:rsidR="009C6973" w:rsidRDefault="009C6973" w:rsidP="009C697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565BDC57" w14:textId="639270CD" w:rsidR="009C6973" w:rsidRDefault="009C6973" w:rsidP="009C6973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FB60EB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</w:t>
      </w:r>
      <w:r w:rsidR="007D6EEC">
        <w:rPr>
          <w:rFonts w:hint="eastAsia"/>
          <w:b/>
          <w:sz w:val="24"/>
        </w:rPr>
        <w:t xml:space="preserve">         </w:t>
      </w:r>
      <w:r>
        <w:rPr>
          <w:b/>
          <w:sz w:val="24"/>
        </w:rPr>
        <w:t xml:space="preserve">  </w:t>
      </w:r>
      <w:r w:rsidR="00FB60EB">
        <w:rPr>
          <w:rFonts w:hint="eastAsia"/>
          <w:b/>
          <w:sz w:val="24"/>
        </w:rPr>
        <w:t xml:space="preserve">          </w:t>
      </w:r>
      <w:r>
        <w:rPr>
          <w:b/>
          <w:sz w:val="24"/>
        </w:rPr>
        <w:t xml:space="preserve"> </w:t>
      </w:r>
      <w:r w:rsidR="00FB60EB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实验日期：</w:t>
      </w:r>
      <w:r w:rsidR="00FB60EB">
        <w:rPr>
          <w:rFonts w:hint="eastAsia"/>
          <w:b/>
          <w:sz w:val="24"/>
        </w:rPr>
        <w:t>2025/</w:t>
      </w:r>
      <w:r w:rsidR="00FB60EB" w:rsidRPr="00B870A8">
        <w:rPr>
          <w:rFonts w:hint="eastAsia"/>
          <w:b/>
          <w:sz w:val="24"/>
        </w:rPr>
        <w:t>11</w:t>
      </w:r>
      <w:r w:rsidR="00FB60EB">
        <w:rPr>
          <w:rFonts w:hint="eastAsia"/>
          <w:b/>
          <w:sz w:val="24"/>
        </w:rPr>
        <w:t>/21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306"/>
        <w:gridCol w:w="2312"/>
        <w:gridCol w:w="1315"/>
        <w:gridCol w:w="204"/>
        <w:gridCol w:w="1125"/>
        <w:gridCol w:w="666"/>
        <w:gridCol w:w="1117"/>
        <w:gridCol w:w="1038"/>
      </w:tblGrid>
      <w:tr w:rsidR="009C6973" w:rsidRPr="00E27FBB" w14:paraId="37AA7F14" w14:textId="77777777" w:rsidTr="00E27FBB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D97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课程名称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48C2" w14:textId="134B4551" w:rsidR="009C6973" w:rsidRPr="007D58AE" w:rsidRDefault="00FB60EB" w:rsidP="00E27FBB">
            <w:pPr>
              <w:spacing w:line="360" w:lineRule="auto"/>
              <w:jc w:val="center"/>
              <w:rPr>
                <w:szCs w:val="21"/>
              </w:rPr>
            </w:pPr>
            <w:r w:rsidRPr="00FD6C04">
              <w:rPr>
                <w:rFonts w:hint="eastAsia"/>
                <w:sz w:val="24"/>
              </w:rPr>
              <w:t>会计沙盘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04BB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实验</w:t>
            </w:r>
            <w:r w:rsidR="00E27FBB" w:rsidRPr="00E27FBB">
              <w:rPr>
                <w:rFonts w:hint="eastAsia"/>
                <w:sz w:val="24"/>
              </w:rPr>
              <w:t>项目</w:t>
            </w:r>
            <w:r w:rsidRPr="00E27FBB">
              <w:rPr>
                <w:rFonts w:hint="eastAsia"/>
                <w:sz w:val="24"/>
              </w:rPr>
              <w:t>名称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5400" w14:textId="5F372BE1" w:rsidR="009C6973" w:rsidRPr="00E27FBB" w:rsidRDefault="00FB60EB" w:rsidP="00E27FBB">
            <w:pPr>
              <w:spacing w:line="360" w:lineRule="auto"/>
              <w:jc w:val="center"/>
              <w:rPr>
                <w:sz w:val="24"/>
              </w:rPr>
            </w:pPr>
            <w:r w:rsidRPr="00FD6C04">
              <w:rPr>
                <w:rFonts w:hint="eastAsia"/>
                <w:sz w:val="24"/>
              </w:rPr>
              <w:t>会计沙盘</w:t>
            </w:r>
            <w:r w:rsidR="00BE0EDB">
              <w:rPr>
                <w:rFonts w:hint="eastAsia"/>
                <w:sz w:val="24"/>
              </w:rPr>
              <w:t>实验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4436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="00E27FBB" w:rsidRPr="00E27FBB">
              <w:rPr>
                <w:sz w:val="24"/>
              </w:rPr>
              <w:t xml:space="preserve"> </w:t>
            </w:r>
            <w:r w:rsidRPr="00E27FBB">
              <w:rPr>
                <w:sz w:val="24"/>
              </w:rPr>
              <w:t xml:space="preserve"> </w:t>
            </w:r>
            <w:r w:rsidRPr="00E27FBB">
              <w:rPr>
                <w:rFonts w:hint="eastAsia"/>
                <w:sz w:val="24"/>
              </w:rPr>
              <w:t>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BF02" w14:textId="3BBCFED0" w:rsidR="009C6973" w:rsidRPr="00E27FBB" w:rsidRDefault="00FB60EB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9C6973" w:rsidRPr="00E27FBB" w14:paraId="004EA412" w14:textId="77777777" w:rsidTr="00E27FBB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E375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学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B408" w14:textId="788087FC" w:rsidR="009C6973" w:rsidRPr="00E27FBB" w:rsidRDefault="00FB60EB" w:rsidP="00E27FBB">
            <w:pPr>
              <w:spacing w:line="360" w:lineRule="auto"/>
              <w:jc w:val="center"/>
              <w:rPr>
                <w:sz w:val="24"/>
              </w:rPr>
            </w:pPr>
            <w:r w:rsidRPr="00B87BC4">
              <w:rPr>
                <w:rFonts w:hint="eastAsia"/>
                <w:sz w:val="24"/>
              </w:rPr>
              <w:t>222209101204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570C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姓</w:t>
            </w:r>
            <w:r w:rsidRPr="00E27FBB">
              <w:rPr>
                <w:sz w:val="24"/>
              </w:rPr>
              <w:t xml:space="preserve">    </w:t>
            </w:r>
            <w:r w:rsidRPr="00E27FBB">
              <w:rPr>
                <w:rFonts w:hint="eastAsia"/>
                <w:sz w:val="24"/>
              </w:rPr>
              <w:t>名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2D6B" w14:textId="738848B0" w:rsidR="009C6973" w:rsidRPr="00E27FBB" w:rsidRDefault="00FB60EB" w:rsidP="00E27F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3557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指导教师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1C8" w14:textId="3DC9826B" w:rsidR="009C6973" w:rsidRPr="00E27FBB" w:rsidRDefault="00FB60EB" w:rsidP="00E27FBB">
            <w:pPr>
              <w:spacing w:line="360" w:lineRule="auto"/>
              <w:jc w:val="center"/>
              <w:rPr>
                <w:sz w:val="24"/>
              </w:rPr>
            </w:pPr>
            <w:r w:rsidRPr="00B870A8">
              <w:rPr>
                <w:rFonts w:hint="eastAsia"/>
                <w:sz w:val="18"/>
                <w:szCs w:val="18"/>
              </w:rPr>
              <w:t>徐燕雯、彭凤麟</w:t>
            </w:r>
          </w:p>
        </w:tc>
      </w:tr>
      <w:tr w:rsidR="009C6973" w:rsidRPr="00E27FBB" w14:paraId="15792F22" w14:textId="77777777" w:rsidTr="00E27FB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F4EB" w14:textId="77777777" w:rsidR="009C6973" w:rsidRPr="00E27FBB" w:rsidRDefault="009C6973" w:rsidP="00A76C3A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60D8C5EB" w14:textId="77777777" w:rsidR="009C6973" w:rsidRPr="00E27FBB" w:rsidRDefault="009C6973" w:rsidP="00A76C3A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772DBBD5" w14:textId="77777777" w:rsidR="009C6973" w:rsidRPr="00E27FBB" w:rsidRDefault="009C6973" w:rsidP="00A76C3A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目</w:t>
            </w:r>
          </w:p>
          <w:p w14:paraId="308BD710" w14:textId="77777777" w:rsidR="009C6973" w:rsidRPr="00E27FBB" w:rsidRDefault="009C6973" w:rsidP="00A76C3A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的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F8E" w14:textId="77777777" w:rsidR="00D0719D" w:rsidRPr="00B74EBB" w:rsidRDefault="00D0719D" w:rsidP="00D0719D">
            <w:pPr>
              <w:spacing w:line="360" w:lineRule="auto"/>
              <w:jc w:val="left"/>
              <w:rPr>
                <w:sz w:val="24"/>
              </w:rPr>
            </w:pPr>
            <w:r w:rsidRPr="00B74EBB">
              <w:rPr>
                <w:sz w:val="24"/>
              </w:rPr>
              <w:t>掌握从原始凭证到记账凭证的整套账务处理流程。</w:t>
            </w:r>
          </w:p>
          <w:p w14:paraId="73A07EA7" w14:textId="77777777" w:rsidR="00D0719D" w:rsidRPr="00B74EBB" w:rsidRDefault="00D0719D" w:rsidP="00D0719D">
            <w:pPr>
              <w:spacing w:line="360" w:lineRule="auto"/>
              <w:jc w:val="left"/>
              <w:rPr>
                <w:sz w:val="24"/>
              </w:rPr>
            </w:pPr>
            <w:r w:rsidRPr="00B74EBB">
              <w:rPr>
                <w:sz w:val="24"/>
              </w:rPr>
              <w:t>学习成本计算（材料成本、发出成本）的方法及相关单据（入库单、领料单、出库单）的填制。</w:t>
            </w:r>
          </w:p>
          <w:p w14:paraId="6F27C53A" w14:textId="77777777" w:rsidR="00D0719D" w:rsidRPr="00B74EBB" w:rsidRDefault="00D0719D" w:rsidP="00D0719D">
            <w:pPr>
              <w:spacing w:line="360" w:lineRule="auto"/>
              <w:jc w:val="left"/>
              <w:rPr>
                <w:sz w:val="24"/>
              </w:rPr>
            </w:pPr>
            <w:r w:rsidRPr="00B74EBB">
              <w:rPr>
                <w:sz w:val="24"/>
              </w:rPr>
              <w:t>熟悉明细账（三栏式、多栏式）的登记方法。</w:t>
            </w:r>
          </w:p>
          <w:p w14:paraId="7340BC00" w14:textId="63C625F3" w:rsidR="009C6973" w:rsidRPr="00FB60EB" w:rsidRDefault="00D0719D" w:rsidP="00D0719D">
            <w:pPr>
              <w:spacing w:line="360" w:lineRule="auto"/>
              <w:jc w:val="left"/>
              <w:rPr>
                <w:sz w:val="24"/>
              </w:rPr>
            </w:pPr>
            <w:r w:rsidRPr="00B74EBB">
              <w:rPr>
                <w:sz w:val="24"/>
              </w:rPr>
              <w:t>深化对成本核算体系的理解，并体验在凭证传递流程中作为</w:t>
            </w:r>
            <w:r w:rsidRPr="00B74EBB">
              <w:rPr>
                <w:sz w:val="24"/>
              </w:rPr>
              <w:t>“</w:t>
            </w:r>
            <w:r w:rsidRPr="00B74EBB">
              <w:rPr>
                <w:sz w:val="24"/>
              </w:rPr>
              <w:t>中间加工者</w:t>
            </w:r>
            <w:r w:rsidRPr="00B74EBB">
              <w:rPr>
                <w:sz w:val="24"/>
              </w:rPr>
              <w:t>”</w:t>
            </w:r>
            <w:r w:rsidRPr="00B74EBB">
              <w:rPr>
                <w:sz w:val="24"/>
              </w:rPr>
              <w:t>的角色。</w:t>
            </w:r>
          </w:p>
        </w:tc>
      </w:tr>
      <w:tr w:rsidR="009C6973" w:rsidRPr="00E27FBB" w14:paraId="340673DE" w14:textId="77777777" w:rsidTr="00E27FBB">
        <w:trPr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AD0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7B6A27FE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328D33D6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内</w:t>
            </w:r>
          </w:p>
          <w:p w14:paraId="6E0A564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容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B35A" w14:textId="77777777" w:rsidR="00D0719D" w:rsidRPr="00D0719D" w:rsidRDefault="00D0719D" w:rsidP="00D0719D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D0719D">
              <w:rPr>
                <w:sz w:val="24"/>
              </w:rPr>
              <w:t>凭证填制：填制与审核原始凭证；根据经济业务填制专用发票；编制材料成本计算表、入库单、领料单、发出材料成本计算表、出库单等内部单据。</w:t>
            </w:r>
          </w:p>
          <w:p w14:paraId="1B456B40" w14:textId="77777777" w:rsidR="00D0719D" w:rsidRPr="00D0719D" w:rsidRDefault="00D0719D" w:rsidP="00D0719D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D0719D">
              <w:rPr>
                <w:sz w:val="24"/>
              </w:rPr>
              <w:t>账务处理：根据审核无误的原始凭证编制记账凭证（收款、付款、转账凭证）。</w:t>
            </w:r>
          </w:p>
          <w:p w14:paraId="51302AED" w14:textId="77777777" w:rsidR="00D0719D" w:rsidRPr="00D0719D" w:rsidRDefault="00D0719D" w:rsidP="00D0719D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D0719D">
              <w:rPr>
                <w:sz w:val="24"/>
              </w:rPr>
              <w:t>账簿登记：根据记账凭证登记相关的三栏式明细账和多栏式明细账（如费用、成本类科目）。</w:t>
            </w:r>
          </w:p>
          <w:p w14:paraId="04D32A32" w14:textId="13FAC23A" w:rsidR="007D58AE" w:rsidRPr="00D0719D" w:rsidRDefault="00D0719D" w:rsidP="00D0719D">
            <w:pPr>
              <w:tabs>
                <w:tab w:val="center" w:pos="3739"/>
              </w:tabs>
              <w:spacing w:line="360" w:lineRule="auto"/>
              <w:jc w:val="left"/>
              <w:rPr>
                <w:sz w:val="24"/>
              </w:rPr>
            </w:pPr>
            <w:r w:rsidRPr="00D0719D">
              <w:rPr>
                <w:sz w:val="24"/>
              </w:rPr>
              <w:t>成本核算：进行成本汇总计算，为期末结账和报表编制提供数据支持。</w:t>
            </w:r>
          </w:p>
        </w:tc>
      </w:tr>
      <w:tr w:rsidR="009C6973" w:rsidRPr="00E27FBB" w14:paraId="01C1427B" w14:textId="77777777" w:rsidTr="00E27FB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CBDC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3874AA50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6EB68E69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6C8239B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实</w:t>
            </w:r>
          </w:p>
          <w:p w14:paraId="5AEC3CB3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验</w:t>
            </w:r>
          </w:p>
          <w:p w14:paraId="33E1938B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过</w:t>
            </w:r>
          </w:p>
          <w:p w14:paraId="6FE60047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程</w:t>
            </w:r>
          </w:p>
          <w:p w14:paraId="65A59A41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与</w:t>
            </w:r>
          </w:p>
          <w:p w14:paraId="1D1B9033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体</w:t>
            </w:r>
          </w:p>
          <w:p w14:paraId="4577AD2C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  <w:r w:rsidRPr="00E27FBB">
              <w:rPr>
                <w:rFonts w:hint="eastAsia"/>
                <w:sz w:val="24"/>
              </w:rPr>
              <w:t>会</w:t>
            </w:r>
          </w:p>
          <w:p w14:paraId="1B3B571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4E89BD1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  <w:p w14:paraId="1528E99D" w14:textId="77777777" w:rsidR="009C6973" w:rsidRPr="00E27FBB" w:rsidRDefault="009C6973" w:rsidP="00E27FB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E01" w14:textId="77777777" w:rsidR="00A76C3A" w:rsidRDefault="00A76C3A" w:rsidP="00A76C3A">
            <w:pPr>
              <w:spacing w:line="360" w:lineRule="auto"/>
              <w:rPr>
                <w:sz w:val="24"/>
              </w:rPr>
            </w:pPr>
            <w:r w:rsidRPr="00A76C3A">
              <w:rPr>
                <w:sz w:val="24"/>
              </w:rPr>
              <w:lastRenderedPageBreak/>
              <w:t>本次实验，我的角色是承上启下的</w:t>
            </w:r>
            <w:r w:rsidRPr="00A76C3A">
              <w:rPr>
                <w:sz w:val="24"/>
              </w:rPr>
              <w:t>“</w:t>
            </w:r>
            <w:r w:rsidRPr="00A76C3A">
              <w:rPr>
                <w:sz w:val="24"/>
              </w:rPr>
              <w:t>会计</w:t>
            </w:r>
            <w:r w:rsidRPr="00A76C3A">
              <w:rPr>
                <w:sz w:val="24"/>
              </w:rPr>
              <w:t>”</w:t>
            </w:r>
            <w:r w:rsidRPr="00A76C3A">
              <w:rPr>
                <w:sz w:val="24"/>
              </w:rPr>
              <w:t>。我的工作始于业务的发生，需要根据各种业务填制大量的原始单据和发票。例如，在材料采购业务中，我需要连续完成计算成本、填制入库单、编制记账凭证等一系列操作。这个过程让我将书本上的分录与现实中的单据一一对应起来，深刻理解了</w:t>
            </w:r>
            <w:r w:rsidRPr="00A76C3A">
              <w:rPr>
                <w:sz w:val="24"/>
              </w:rPr>
              <w:t>“</w:t>
            </w:r>
            <w:r w:rsidRPr="00A76C3A">
              <w:rPr>
                <w:sz w:val="24"/>
              </w:rPr>
              <w:t>业财融合</w:t>
            </w:r>
            <w:r w:rsidRPr="00A76C3A">
              <w:rPr>
                <w:sz w:val="24"/>
              </w:rPr>
              <w:t>”</w:t>
            </w:r>
            <w:r w:rsidRPr="00A76C3A">
              <w:rPr>
                <w:sz w:val="24"/>
              </w:rPr>
              <w:t>的初步形态。</w:t>
            </w:r>
          </w:p>
          <w:p w14:paraId="0218046B" w14:textId="6815A980" w:rsidR="00257EB5" w:rsidRPr="00257EB5" w:rsidRDefault="00257EB5" w:rsidP="00257EB5">
            <w:pPr>
              <w:jc w:val="left"/>
              <w:rPr>
                <w:sz w:val="24"/>
              </w:rPr>
            </w:pPr>
            <w:r w:rsidRPr="00F71814">
              <w:rPr>
                <w:sz w:val="24"/>
              </w:rPr>
              <w:t>我负责填制了公司运营中涉及的大部分原始凭证，如专用发票、入库单、领料单、出库单等，并编制了材料成本计算表、发出材料成本计算表等。在此基础上，我根据这些原始凭证编制记账凭证，并根据记账凭证登记了明细分类账，包括三栏式明细账和多栏式明细账。</w:t>
            </w:r>
          </w:p>
          <w:p w14:paraId="3435D900" w14:textId="2DD1C0B4" w:rsidR="00257EB5" w:rsidRPr="0010756E" w:rsidRDefault="00A76C3A" w:rsidP="00257EB5">
            <w:pPr>
              <w:jc w:val="left"/>
              <w:rPr>
                <w:sz w:val="24"/>
              </w:rPr>
            </w:pPr>
            <w:r w:rsidRPr="00A76C3A">
              <w:rPr>
                <w:sz w:val="24"/>
              </w:rPr>
              <w:t>在编制发出材料成本计算表时，我需要在先进先出法、加权平均法等方法中选择适用的一种，并确保计算准确，因为这直接影响到当期成本和期末资产的价值。完成记账凭证后，我需要将其连同原始凭证传递给会计主管审核，同时将自己负责的明细账登记完毕。在传递过程中，我曾因</w:t>
            </w:r>
            <w:r>
              <w:rPr>
                <w:rFonts w:hint="eastAsia"/>
                <w:sz w:val="24"/>
              </w:rPr>
              <w:t>登错会计科目</w:t>
            </w:r>
            <w:r w:rsidRPr="00A76C3A">
              <w:rPr>
                <w:sz w:val="24"/>
              </w:rPr>
              <w:t>被主管退回</w:t>
            </w:r>
            <w:r>
              <w:rPr>
                <w:rFonts w:hint="eastAsia"/>
                <w:sz w:val="24"/>
              </w:rPr>
              <w:t>重做</w:t>
            </w:r>
            <w:r w:rsidRPr="00A76C3A">
              <w:rPr>
                <w:sz w:val="24"/>
              </w:rPr>
              <w:t>，也曾在登记多栏式明细账时记错借贷方，导致与总账数据对不上。这些错误让我认识到，会计工作对准确性和规范性的要求是极高的，</w:t>
            </w:r>
            <w:r w:rsidRPr="00A76C3A">
              <w:rPr>
                <w:sz w:val="24"/>
              </w:rPr>
              <w:lastRenderedPageBreak/>
              <w:t>任何一个微小的疏忽都可能给后续工作带来巨大的麻烦。通过这次实操，我的凭证处理能力和成本计算能力得到了实质性的锻炼。</w:t>
            </w:r>
            <w:r w:rsidR="00257EB5">
              <w:rPr>
                <w:rFonts w:hint="eastAsia"/>
                <w:sz w:val="24"/>
              </w:rPr>
              <w:t>这个岗位</w:t>
            </w:r>
            <w:r w:rsidR="00257EB5" w:rsidRPr="0010756E">
              <w:rPr>
                <w:sz w:val="24"/>
              </w:rPr>
              <w:t>让我切身体会到会计工作对细致和耐心的极致要求。同时，当我成功完成成本计算和账务处理时，也获得了巨大的成就感，真正将书本上的理论知识</w:t>
            </w:r>
            <w:r w:rsidR="00257EB5" w:rsidRPr="0010756E">
              <w:rPr>
                <w:sz w:val="24"/>
              </w:rPr>
              <w:t>“</w:t>
            </w:r>
            <w:r w:rsidR="00257EB5" w:rsidRPr="0010756E">
              <w:rPr>
                <w:sz w:val="24"/>
              </w:rPr>
              <w:t>活化</w:t>
            </w:r>
            <w:r w:rsidR="00257EB5" w:rsidRPr="0010756E">
              <w:rPr>
                <w:sz w:val="24"/>
              </w:rPr>
              <w:t>”</w:t>
            </w:r>
            <w:r w:rsidR="00257EB5" w:rsidRPr="0010756E">
              <w:rPr>
                <w:sz w:val="24"/>
              </w:rPr>
              <w:t>了。</w:t>
            </w:r>
          </w:p>
          <w:p w14:paraId="5D96EAF9" w14:textId="10D2B450" w:rsidR="009C6973" w:rsidRPr="00A76C3A" w:rsidRDefault="00257EB5" w:rsidP="00A76C3A">
            <w:pPr>
              <w:spacing w:line="360" w:lineRule="auto"/>
              <w:rPr>
                <w:sz w:val="24"/>
              </w:rPr>
            </w:pPr>
            <w:r w:rsidRPr="00F71814">
              <w:rPr>
                <w:noProof/>
              </w:rPr>
              <w:drawing>
                <wp:inline distT="0" distB="0" distL="0" distR="0" wp14:anchorId="3F870155" wp14:editId="394B0148">
                  <wp:extent cx="5274310" cy="2966720"/>
                  <wp:effectExtent l="0" t="0" r="0" b="0"/>
                  <wp:docPr id="20486910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31D">
              <w:rPr>
                <w:b/>
                <w:bCs/>
                <w:noProof/>
              </w:rPr>
              <w:drawing>
                <wp:inline distT="0" distB="0" distL="0" distR="0" wp14:anchorId="108AB21B" wp14:editId="33DF756C">
                  <wp:extent cx="5274310" cy="2966720"/>
                  <wp:effectExtent l="0" t="0" r="0" b="0"/>
                  <wp:docPr id="42393726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F8" w:rsidRPr="00E27FBB" w14:paraId="2C6F4C1C" w14:textId="77777777" w:rsidTr="00FE0EF8">
        <w:trPr>
          <w:trHeight w:val="12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0B00" w14:textId="77777777" w:rsidR="00FE0EF8" w:rsidRPr="00E27FBB" w:rsidRDefault="00FE0EF8" w:rsidP="00FE0EF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成绩评定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E02F" w14:textId="77777777" w:rsidR="00FE0EF8" w:rsidRPr="00E27FBB" w:rsidRDefault="00FE0EF8" w:rsidP="00FE0EF8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0B88C99" w14:textId="66A1DD21" w:rsidR="00367A22" w:rsidRPr="00E846DD" w:rsidRDefault="00367A22" w:rsidP="00E846DD">
      <w:pPr>
        <w:widowControl/>
        <w:jc w:val="left"/>
      </w:pPr>
    </w:p>
    <w:sectPr w:rsidR="00367A22" w:rsidRPr="00E846DD" w:rsidSect="00FE0EF8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0F68" w14:textId="77777777" w:rsidR="00893B16" w:rsidRDefault="00893B16" w:rsidP="00FE0EF8">
      <w:r>
        <w:separator/>
      </w:r>
    </w:p>
  </w:endnote>
  <w:endnote w:type="continuationSeparator" w:id="0">
    <w:p w14:paraId="69291470" w14:textId="77777777" w:rsidR="00893B16" w:rsidRDefault="00893B16" w:rsidP="00F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F686" w14:textId="77777777" w:rsidR="00893B16" w:rsidRDefault="00893B16" w:rsidP="00FE0EF8">
      <w:r>
        <w:separator/>
      </w:r>
    </w:p>
  </w:footnote>
  <w:footnote w:type="continuationSeparator" w:id="0">
    <w:p w14:paraId="4ABDB120" w14:textId="77777777" w:rsidR="00893B16" w:rsidRDefault="00893B16" w:rsidP="00FE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43B2B"/>
    <w:multiLevelType w:val="multilevel"/>
    <w:tmpl w:val="1D3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3340FA"/>
    <w:multiLevelType w:val="multilevel"/>
    <w:tmpl w:val="E86C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409252">
    <w:abstractNumId w:val="0"/>
  </w:num>
  <w:num w:numId="2" w16cid:durableId="79124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973"/>
    <w:rsid w:val="00003ECB"/>
    <w:rsid w:val="00077EBF"/>
    <w:rsid w:val="0010756E"/>
    <w:rsid w:val="00160623"/>
    <w:rsid w:val="00257EB5"/>
    <w:rsid w:val="0028289A"/>
    <w:rsid w:val="00305527"/>
    <w:rsid w:val="00367A22"/>
    <w:rsid w:val="00373428"/>
    <w:rsid w:val="00594351"/>
    <w:rsid w:val="005B6584"/>
    <w:rsid w:val="005D475A"/>
    <w:rsid w:val="006269AF"/>
    <w:rsid w:val="006C0DC5"/>
    <w:rsid w:val="0072191D"/>
    <w:rsid w:val="007D58AE"/>
    <w:rsid w:val="007D6EEC"/>
    <w:rsid w:val="00893B16"/>
    <w:rsid w:val="00896FDD"/>
    <w:rsid w:val="009C6973"/>
    <w:rsid w:val="00A10B89"/>
    <w:rsid w:val="00A76C3A"/>
    <w:rsid w:val="00B167E7"/>
    <w:rsid w:val="00BE0EDB"/>
    <w:rsid w:val="00C26192"/>
    <w:rsid w:val="00D0719D"/>
    <w:rsid w:val="00E015D2"/>
    <w:rsid w:val="00E1331D"/>
    <w:rsid w:val="00E27FBB"/>
    <w:rsid w:val="00E4374A"/>
    <w:rsid w:val="00E61925"/>
    <w:rsid w:val="00E846DD"/>
    <w:rsid w:val="00F71814"/>
    <w:rsid w:val="00FB60EB"/>
    <w:rsid w:val="00F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D146E5"/>
  <w15:docId w15:val="{CCAF8D73-1DBB-4AAE-8CED-6EA656A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69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69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E0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FE0EF8"/>
    <w:rPr>
      <w:kern w:val="2"/>
      <w:sz w:val="18"/>
      <w:szCs w:val="18"/>
    </w:rPr>
  </w:style>
  <w:style w:type="paragraph" w:styleId="a6">
    <w:name w:val="footer"/>
    <w:basedOn w:val="a"/>
    <w:link w:val="a7"/>
    <w:rsid w:val="00FE0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FE0E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546</Words>
  <Characters>557</Characters>
  <Application>Microsoft Office Word</Application>
  <DocSecurity>0</DocSecurity>
  <Lines>46</Lines>
  <Paragraphs>44</Paragraphs>
  <ScaleCrop>false</ScaleCrop>
  <Company>MC SYSTEM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 汉 大 学 商 学 院 实 验 报 告</dc:title>
  <dc:creator>MC SYSTEM</dc:creator>
  <cp:lastModifiedBy>思哲 段</cp:lastModifiedBy>
  <cp:revision>21</cp:revision>
  <dcterms:created xsi:type="dcterms:W3CDTF">2020-02-16T14:10:00Z</dcterms:created>
  <dcterms:modified xsi:type="dcterms:W3CDTF">2025-12-06T08:38:00Z</dcterms:modified>
</cp:coreProperties>
</file>